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color w:val="6699cc"/>
          <w:sz w:val="16"/>
          <w:szCs w:val="16"/>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2"/>
          <w:szCs w:val="22"/>
          <w:u w:val="singl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b w:val="1"/>
          <w:sz w:val="22"/>
          <w:szCs w:val="22"/>
          <w:u w:val="single"/>
          <w:rtl w:val="0"/>
        </w:rPr>
        <w:t xml:space="preserve">CapsoCam Capsule Preparation Instructions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Procedure Date: _______    Procedure Time: _______</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Day Before Examination</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w:t>
      </w:r>
      <w:r w:rsidDel="00000000" w:rsidR="00000000" w:rsidRPr="00000000">
        <w:rPr>
          <w:sz w:val="22"/>
          <w:szCs w:val="22"/>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 </w:t>
      </w:r>
      <w:r w:rsidDel="00000000" w:rsidR="00000000" w:rsidRPr="00000000">
        <w:rPr>
          <w:sz w:val="22"/>
          <w:szCs w:val="22"/>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start clear liquid diet.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OF CLEAR LIQUIDS</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Water, Clear fruit juice (apple, grape, cranberry) ,Ginger Ale, soda, tea with lemon and sugar or black coffee,  chicken or beef bouillon, Jell-O (No red Jell-O), Italian ices/ice pops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 SOLID FOODS, MILK OR MILK PRODUCTS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Day of Examination</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NOTHING TO EAT OR DRINK (INCLUDING WATER) THE MORNING OF THE PROCEDURE FROM THE TIME YOU WAKE UP UNTIL AFTER THE PROCEDURE IS FINISHED</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contextualSpacing w:val="0"/>
        <w:rPr>
          <w:sz w:val="22"/>
          <w:szCs w:val="22"/>
        </w:rPr>
      </w:pPr>
      <w:r w:rsidDel="00000000" w:rsidR="00000000" w:rsidRPr="00000000">
        <w:rPr>
          <w:sz w:val="22"/>
          <w:szCs w:val="22"/>
          <w:rtl w:val="0"/>
        </w:rPr>
        <w:t xml:space="preserve">You can have your medications in the morning with sips of water.</w:t>
      </w:r>
    </w:p>
    <w:p w:rsidR="00000000" w:rsidDel="00000000" w:rsidP="00000000" w:rsidRDefault="00000000" w:rsidRPr="00000000" w14:paraId="00000012">
      <w:pPr>
        <w:contextualSpacing w:val="0"/>
        <w:rPr>
          <w:sz w:val="22"/>
          <w:szCs w:val="22"/>
        </w:rPr>
      </w:pPr>
      <w:r w:rsidDel="00000000" w:rsidR="00000000" w:rsidRPr="00000000">
        <w:rPr>
          <w:rtl w:val="0"/>
        </w:rPr>
      </w:r>
    </w:p>
    <w:p w:rsidR="00000000" w:rsidDel="00000000" w:rsidP="00000000" w:rsidRDefault="00000000" w:rsidRPr="00000000" w14:paraId="00000013">
      <w:pPr>
        <w:contextualSpacing w:val="0"/>
        <w:rPr>
          <w:sz w:val="22"/>
          <w:szCs w:val="22"/>
        </w:rPr>
      </w:pPr>
      <w:r w:rsidDel="00000000" w:rsidR="00000000" w:rsidRPr="00000000">
        <w:rPr>
          <w:sz w:val="22"/>
          <w:szCs w:val="22"/>
          <w:rtl w:val="0"/>
        </w:rPr>
        <w:t xml:space="preserve">Please come to the office at the above time.  </w:t>
      </w:r>
    </w:p>
    <w:p w:rsidR="00000000" w:rsidDel="00000000" w:rsidP="00000000" w:rsidRDefault="00000000" w:rsidRPr="00000000" w14:paraId="00000014">
      <w:pPr>
        <w:contextualSpacing w:val="0"/>
        <w:rPr>
          <w:sz w:val="22"/>
          <w:szCs w:val="22"/>
        </w:rPr>
      </w:pPr>
      <w:r w:rsidDel="00000000" w:rsidR="00000000" w:rsidRPr="00000000">
        <w:rPr>
          <w:sz w:val="22"/>
          <w:szCs w:val="22"/>
          <w:rtl w:val="0"/>
        </w:rPr>
        <w:t xml:space="preserve">You will be asked to swallow the capsule with a glass of water.</w:t>
      </w:r>
    </w:p>
    <w:p w:rsidR="00000000" w:rsidDel="00000000" w:rsidP="00000000" w:rsidRDefault="00000000" w:rsidRPr="00000000" w14:paraId="00000015">
      <w:pPr>
        <w:contextualSpacing w:val="0"/>
        <w:rPr>
          <w:sz w:val="22"/>
          <w:szCs w:val="22"/>
        </w:rPr>
      </w:pPr>
      <w:r w:rsidDel="00000000" w:rsidR="00000000" w:rsidRPr="00000000">
        <w:rPr>
          <w:rtl w:val="0"/>
        </w:rPr>
      </w:r>
    </w:p>
    <w:p w:rsidR="00000000" w:rsidDel="00000000" w:rsidP="00000000" w:rsidRDefault="00000000" w:rsidRPr="00000000" w14:paraId="00000016">
      <w:pPr>
        <w:contextualSpacing w:val="0"/>
        <w:rPr>
          <w:sz w:val="22"/>
          <w:szCs w:val="22"/>
        </w:rPr>
      </w:pPr>
      <w:r w:rsidDel="00000000" w:rsidR="00000000" w:rsidRPr="00000000">
        <w:rPr>
          <w:sz w:val="22"/>
          <w:szCs w:val="22"/>
          <w:rtl w:val="0"/>
        </w:rPr>
        <w:t xml:space="preserve">You can have clear liquids at :_______________  (2 hours after ingestion).  Two packets of miralax will be provided to take with 8 oz of water (one glass).</w:t>
      </w:r>
    </w:p>
    <w:p w:rsidR="00000000" w:rsidDel="00000000" w:rsidP="00000000" w:rsidRDefault="00000000" w:rsidRPr="00000000" w14:paraId="00000017">
      <w:pPr>
        <w:contextualSpacing w:val="0"/>
        <w:rPr>
          <w:sz w:val="22"/>
          <w:szCs w:val="22"/>
        </w:rPr>
      </w:pPr>
      <w:r w:rsidDel="00000000" w:rsidR="00000000" w:rsidRPr="00000000">
        <w:rPr>
          <w:rtl w:val="0"/>
        </w:rPr>
      </w:r>
    </w:p>
    <w:p w:rsidR="00000000" w:rsidDel="00000000" w:rsidP="00000000" w:rsidRDefault="00000000" w:rsidRPr="00000000" w14:paraId="00000018">
      <w:pPr>
        <w:contextualSpacing w:val="0"/>
        <w:rPr>
          <w:sz w:val="22"/>
          <w:szCs w:val="22"/>
        </w:rPr>
      </w:pPr>
      <w:r w:rsidDel="00000000" w:rsidR="00000000" w:rsidRPr="00000000">
        <w:rPr>
          <w:rtl w:val="0"/>
        </w:rPr>
      </w:r>
    </w:p>
    <w:p w:rsidR="00000000" w:rsidDel="00000000" w:rsidP="00000000" w:rsidRDefault="00000000" w:rsidRPr="00000000" w14:paraId="00000019">
      <w:pPr>
        <w:contextualSpacing w:val="0"/>
        <w:rPr>
          <w:sz w:val="22"/>
          <w:szCs w:val="22"/>
        </w:rPr>
      </w:pPr>
      <w:r w:rsidDel="00000000" w:rsidR="00000000" w:rsidRPr="00000000">
        <w:rPr>
          <w:rtl w:val="0"/>
        </w:rPr>
      </w:r>
    </w:p>
    <w:p w:rsidR="00000000" w:rsidDel="00000000" w:rsidP="00000000" w:rsidRDefault="00000000" w:rsidRPr="00000000" w14:paraId="0000001A">
      <w:pPr>
        <w:contextualSpacing w:val="0"/>
        <w:rPr>
          <w:sz w:val="22"/>
          <w:szCs w:val="22"/>
        </w:rPr>
      </w:pPr>
      <w:r w:rsidDel="00000000" w:rsidR="00000000" w:rsidRPr="00000000">
        <w:rPr>
          <w:sz w:val="22"/>
          <w:szCs w:val="22"/>
          <w:rtl w:val="0"/>
        </w:rPr>
        <w:t xml:space="preserve">You can have solid food at: ________________ (4 hours after ingestion).</w:t>
      </w:r>
    </w:p>
    <w:p w:rsidR="00000000" w:rsidDel="00000000" w:rsidP="00000000" w:rsidRDefault="00000000" w:rsidRPr="00000000" w14:paraId="0000001B">
      <w:pPr>
        <w:contextualSpacing w:val="0"/>
        <w:rPr>
          <w:sz w:val="22"/>
          <w:szCs w:val="22"/>
        </w:rPr>
      </w:pPr>
      <w:r w:rsidDel="00000000" w:rsidR="00000000" w:rsidRPr="00000000">
        <w:rPr>
          <w:rtl w:val="0"/>
        </w:rPr>
      </w:r>
    </w:p>
    <w:p w:rsidR="00000000" w:rsidDel="00000000" w:rsidP="00000000" w:rsidRDefault="00000000" w:rsidRPr="00000000" w14:paraId="0000001C">
      <w:pPr>
        <w:contextualSpacing w:val="0"/>
        <w:rPr>
          <w:sz w:val="22"/>
          <w:szCs w:val="22"/>
        </w:rPr>
      </w:pPr>
      <w:r w:rsidDel="00000000" w:rsidR="00000000" w:rsidRPr="00000000">
        <w:rPr>
          <w:rtl w:val="0"/>
        </w:rPr>
      </w:r>
    </w:p>
    <w:p w:rsidR="00000000" w:rsidDel="00000000" w:rsidP="00000000" w:rsidRDefault="00000000" w:rsidRPr="00000000" w14:paraId="0000001D">
      <w:pPr>
        <w:contextualSpacing w:val="0"/>
        <w:rPr>
          <w:sz w:val="22"/>
          <w:szCs w:val="22"/>
        </w:rPr>
      </w:pPr>
      <w:r w:rsidDel="00000000" w:rsidR="00000000" w:rsidRPr="00000000">
        <w:rPr>
          <w:sz w:val="22"/>
          <w:szCs w:val="22"/>
          <w:rtl w:val="0"/>
        </w:rPr>
        <w:t xml:space="preserve">The capsule typically passes within 24 hours.  If your intestinal system is slower it can take up to 72 hours (this is normal).  When you retrieve the capsule, please return it to the office at your earliest convenience.</w:t>
      </w:r>
    </w:p>
    <w:p w:rsidR="00000000" w:rsidDel="00000000" w:rsidP="00000000" w:rsidRDefault="00000000" w:rsidRPr="00000000" w14:paraId="0000001E">
      <w:pPr>
        <w:contextualSpacing w:val="0"/>
        <w:rPr>
          <w:sz w:val="22"/>
          <w:szCs w:val="22"/>
        </w:rPr>
      </w:pPr>
      <w:r w:rsidDel="00000000" w:rsidR="00000000" w:rsidRPr="00000000">
        <w:rPr>
          <w:rtl w:val="0"/>
        </w:rPr>
      </w:r>
    </w:p>
    <w:p w:rsidR="00000000" w:rsidDel="00000000" w:rsidP="00000000" w:rsidRDefault="00000000" w:rsidRPr="00000000" w14:paraId="0000001F">
      <w:pPr>
        <w:contextualSpacing w:val="0"/>
        <w:rPr>
          <w:sz w:val="22"/>
          <w:szCs w:val="22"/>
        </w:rPr>
      </w:pPr>
      <w:r w:rsidDel="00000000" w:rsidR="00000000" w:rsidRPr="00000000">
        <w:rPr>
          <w:sz w:val="22"/>
          <w:szCs w:val="22"/>
          <w:rtl w:val="0"/>
        </w:rPr>
        <w:t xml:space="preserve">You can review the retrieval instructions at the following site:    </w:t>
      </w:r>
    </w:p>
    <w:p w:rsidR="00000000" w:rsidDel="00000000" w:rsidP="00000000" w:rsidRDefault="00000000" w:rsidRPr="00000000" w14:paraId="00000020">
      <w:pPr>
        <w:contextualSpacing w:val="0"/>
        <w:rPr>
          <w:b w:val="1"/>
          <w:sz w:val="22"/>
          <w:szCs w:val="22"/>
          <w:u w:val="single"/>
        </w:rPr>
      </w:pPr>
      <w:r w:rsidDel="00000000" w:rsidR="00000000" w:rsidRPr="00000000">
        <w:rPr>
          <w:rtl w:val="0"/>
        </w:rPr>
      </w:r>
    </w:p>
    <w:p w:rsidR="00000000" w:rsidDel="00000000" w:rsidP="00000000" w:rsidRDefault="00000000" w:rsidRPr="00000000" w14:paraId="00000021">
      <w:pPr>
        <w:contextualSpacing w:val="0"/>
        <w:rPr>
          <w:b w:val="1"/>
          <w:sz w:val="22"/>
          <w:szCs w:val="22"/>
          <w:u w:val="single"/>
        </w:rPr>
      </w:pPr>
      <w:r w:rsidDel="00000000" w:rsidR="00000000" w:rsidRPr="00000000">
        <w:rPr>
          <w:b w:val="1"/>
          <w:sz w:val="22"/>
          <w:szCs w:val="22"/>
          <w:u w:val="single"/>
          <w:rtl w:val="0"/>
        </w:rPr>
        <w:t xml:space="preserve">http://www.capsovision.com/files/capsocam-retrieval</w:t>
      </w:r>
    </w:p>
    <w:p w:rsidR="00000000" w:rsidDel="00000000" w:rsidP="00000000" w:rsidRDefault="00000000" w:rsidRPr="00000000" w14:paraId="00000022">
      <w:pPr>
        <w:contextualSpacing w:val="0"/>
        <w:rPr>
          <w:sz w:val="22"/>
          <w:szCs w:val="22"/>
        </w:rPr>
      </w:pPr>
      <w:r w:rsidDel="00000000" w:rsidR="00000000" w:rsidRPr="00000000">
        <w:rPr>
          <w:rtl w:val="0"/>
        </w:rPr>
      </w:r>
    </w:p>
    <w:p w:rsidR="00000000" w:rsidDel="00000000" w:rsidP="00000000" w:rsidRDefault="00000000" w:rsidRPr="00000000" w14:paraId="00000023">
      <w:pPr>
        <w:contextualSpacing w:val="0"/>
        <w:rPr>
          <w:sz w:val="22"/>
          <w:szCs w:val="22"/>
        </w:rPr>
      </w:pPr>
      <w:r w:rsidDel="00000000" w:rsidR="00000000" w:rsidRPr="00000000">
        <w:rPr>
          <w:sz w:val="22"/>
          <w:szCs w:val="22"/>
          <w:rtl w:val="0"/>
        </w:rPr>
        <w:t xml:space="preserve">You should have a reading/ results within 48 hours.</w:t>
      </w:r>
      <w:r w:rsidDel="00000000" w:rsidR="00000000" w:rsidRPr="00000000">
        <w:rPr>
          <w:rtl w:val="0"/>
        </w:rPr>
      </w:r>
    </w:p>
    <w:p w:rsidR="00000000" w:rsidDel="00000000" w:rsidP="00000000" w:rsidRDefault="00000000" w:rsidRPr="00000000" w14:paraId="00000024">
      <w:pPr>
        <w:contextualSpacing w:val="0"/>
        <w:rPr>
          <w:sz w:val="22"/>
          <w:szCs w:val="22"/>
          <w:vertAlign w:val="baseline"/>
        </w:rPr>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Pinyon Scrip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Pinyon Script" w:cs="Pinyon Script" w:eastAsia="Pinyon Script" w:hAnsi="Pinyon Script"/>
      <w:color w:val="800000"/>
      <w:sz w:val="56"/>
      <w:szCs w:val="56"/>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